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w:t>
      </w:r>
      <w:r>
        <w:rPr>
          <w:rFonts w:ascii="Times New Roman" w:cs="Times New Roman" w:eastAsia="Times New Roman" w:hAnsi="Times New Roman"/>
          <w:sz w:val="20"/>
          <w:szCs w:val="20"/>
        </w:rPr>
        <w:t>47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w:t>
      </w:r>
      <w:r>
        <w:rPr>
          <w:rFonts w:ascii="Times New Roman" w:cs="Times New Roman" w:eastAsia="Times New Roman" w:hAnsi="Times New Roman"/>
        </w:rPr>
        <w:t>Nr.1, Nr.2, Nr.3, Nr.4</w:t>
      </w:r>
      <w:r>
        <w:rPr>
          <w:rFonts w:ascii="Times New Roman" w:cs="Times New Roman" w:eastAsia="Times New Roman" w:hAnsi="Times New Roman"/>
        </w:rPr>
        <w:t xml:space="preserve"> (telpu grupa 004)</w:t>
      </w:r>
      <w:r>
        <w:rPr>
          <w:rFonts w:ascii="Times New Roman" w:cs="Times New Roman" w:eastAsia="Times New Roman" w:hAnsi="Times New Roman"/>
          <w:sz w:val="18"/>
          <w:szCs w:val="18"/>
        </w:rPr>
        <w:t xml:space="preserve"> </w:t>
      </w:r>
      <w:r>
        <w:rPr>
          <w:rFonts w:ascii="Times New Roman" w:cs="Times New Roman" w:eastAsia="Times New Roman" w:hAnsi="Times New Roman"/>
        </w:rPr>
        <w:t>noma, kas atrodas Rātsupītes ielā 4 (2 stāvā),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258,1</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1-17.2/65</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1-17.2/65</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highlight w:val="none"/>
        </w:rPr>
        <w:t>, tel.nr. 26601061, e-pasts: ingars.ivanovs@lnsc.l</w:t>
      </w:r>
      <w:r>
        <w:rPr>
          <w:rFonts w:ascii="Times New Roman" w:cs="Times New Roman" w:eastAsia="Times New Roman" w:hAnsi="Times New Roman"/>
          <w:highlight w:val="none"/>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nedzīvojamo telpu </w:t>
      </w:r>
      <w:r>
        <w:rPr>
          <w:rFonts w:ascii="Times New Roman" w:cs="Times New Roman" w:eastAsia="Times New Roman" w:hAnsi="Times New Roman"/>
        </w:rPr>
        <w:t>Nr.1, Nr.2, Nr.3, Nr.4 (telpu grupa 004)</w:t>
      </w:r>
      <w:r>
        <w:rPr>
          <w:rFonts w:ascii="Times New Roman" w:cs="Times New Roman" w:eastAsia="Times New Roman" w:hAnsi="Times New Roman"/>
          <w:color w:val="000000"/>
        </w:rPr>
        <w:t xml:space="preserve"> ar kopējo platību 258,1</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Rātsupītes ielā 4 (2 stāvā), Rīgā </w:t>
      </w:r>
      <w:r>
        <w:rPr>
          <w:rFonts w:ascii="Times New Roman" w:cs="Times New Roman" w:eastAsia="Times New Roman" w:hAnsi="Times New Roman"/>
        </w:rPr>
        <w:t>(turpmāk – Nomas objekts).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Sporta nodarbību telpas</w:t>
      </w:r>
      <w:r>
        <w:rPr>
          <w:rFonts w:ascii="Times New Roman" w:cs="Times New Roman" w:eastAsia="Times New Roman" w:hAnsi="Times New Roman"/>
          <w:b/>
          <w:bCs/>
        </w:rPr>
        <w:t xml:space="preserve"> telpas.</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377,00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 simti septiņdesmit septiņi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0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highlight w:val="none"/>
        </w:rPr>
        <w:t xml:space="preserve">  (trīsdesmit eiro un </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highlight w:val="none"/>
        </w:rPr>
      </w:pPr>
      <w:r>
        <w:rPr>
          <w:rFonts w:ascii="Times New Roman" w:cs="Times New Roman" w:eastAsia="Times New Roman" w:hAnsi="Times New Roman"/>
          <w:color w:val="000000"/>
        </w:rPr>
        <w:t>Izsoles Telpu pretendents var apskatīt tā atrašanās vietā, apskates laiku (darba dienās) iepriekš saskaņojot ar Juris Bērzkalns</w:t>
      </w:r>
      <w:r>
        <w:rPr>
          <w:rFonts w:ascii="Times New Roman" w:cs="Times New Roman" w:eastAsia="Times New Roman" w:hAnsi="Times New Roman"/>
          <w:color w:val="000000"/>
          <w:highlight w:val="none"/>
        </w:rPr>
        <w:t>, tel.nr. 29390065</w:t>
      </w:r>
      <w:r>
        <w:rPr>
          <w:rFonts w:ascii="Times New Roman" w:cs="Times New Roman" w:eastAsia="Times New Roman" w:hAnsi="Times New Roman"/>
          <w:color w:val="000000"/>
          <w:highlight w:val="none"/>
        </w:rPr>
        <w:t>, e-pasts:</w:t>
      </w:r>
      <w:r>
        <w:rPr>
          <w:rFonts w:ascii="Times New Roman" w:cs="Times New Roman" w:eastAsia="Times New Roman" w:hAnsi="Times New Roman"/>
          <w:highlight w:val="none"/>
        </w:rPr>
        <w:t xml:space="preserve"> juris.berzkalns@lnsc.lv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03</w:t>
      </w:r>
      <w:r>
        <w:rPr>
          <w:rFonts w:ascii="Times New Roman" w:cs="Times New Roman" w:eastAsia="Times New Roman" w:hAnsi="Times New Roman"/>
          <w:b/>
          <w:bCs/>
        </w:rPr>
        <w:t>.10.2025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Augšiela 1, Rīga, LV-1009;</w:t>
      </w:r>
    </w:p>
    <w:p w14:paraId="00000037">
      <w:pPr>
        <w:pBdr>
          <w:top w:val="nil" w:sz="4" w:space="0"/>
          <w:left w:val="nil" w:sz="4" w:space="0"/>
          <w:bottom w:val="nil" w:sz="4" w:space="0"/>
          <w:right w:val="nil" w:sz="4" w:space="0"/>
          <w:between w:val="nil" w:sz="4" w:space="0"/>
        </w:pBdr>
        <w:spacing w:after="0"/>
        <w:ind w:left="1764" w:hanging="540"/>
        <w:jc w:val="both"/>
        <w:rPr>
          <w:rFonts w:ascii="Times New Roman" w:cs="Times New Roman" w:eastAsia="Times New Roman" w:hAnsi="Times New Roman"/>
          <w:b/>
          <w:color w:val="000000"/>
        </w:rPr>
      </w:pPr>
      <w:r>
        <w:rPr>
          <w:rFonts w:ascii="Times New Roman" w:cs="Times New Roman" w:eastAsia="Times New Roman" w:hAnsi="Times New Roman"/>
          <w:color w:val="000000"/>
        </w:rPr>
        <w:t>4.7.2.</w:t>
      </w:r>
      <w:r>
        <w:rPr>
          <w:rFonts w:ascii="Times New Roman" w:cs="Times New Roman" w:eastAsia="Times New Roman" w:hAnsi="Times New Roman"/>
          <w:b/>
          <w:color w:val="000000"/>
        </w:rPr>
        <w:t xml:space="preserve"> „Nedzīvojamās telpas </w:t>
      </w:r>
      <w:r>
        <w:rPr>
          <w:rFonts w:ascii="Times New Roman" w:cs="Times New Roman" w:eastAsia="Times New Roman" w:hAnsi="Times New Roman"/>
          <w:b/>
          <w:bCs/>
        </w:rPr>
        <w:t>Nr.1, Nr.2, Nr.3, Nr.4 (telpu grupa 004)</w:t>
      </w:r>
      <w:r>
        <w:rPr>
          <w:rFonts w:ascii="Times New Roman" w:cs="Times New Roman" w:eastAsia="Times New Roman" w:hAnsi="Times New Roman"/>
          <w:b/>
          <w:color w:val="000000"/>
        </w:rPr>
        <w:t xml:space="preserve"> noma, kas atrodas Rātsupītes ielā 4 (2 stāvā), Rīgā ar kopējo platību 258,1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1-17.2/65”</w:t>
      </w:r>
    </w:p>
    <w:p w14:paraId="00000038">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A"/>
    <w:p w14:paraId="0000006B"/>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